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5C8" w:rsidRDefault="00000000">
      <w:pPr>
        <w:spacing w:after="0" w:line="271" w:lineRule="auto"/>
        <w:ind w:left="-5"/>
      </w:pPr>
      <w:r>
        <w:rPr>
          <w:b/>
          <w:sz w:val="28"/>
          <w:lang w:val="ru-RU"/>
        </w:rPr>
        <w:t>Р</w:t>
      </w:r>
      <w:r>
        <w:rPr>
          <w:b/>
          <w:sz w:val="28"/>
        </w:rPr>
        <w:t>екомендации для родителей по теме: «профессии» в  младшей группе «</w:t>
      </w:r>
      <w:r w:rsidR="00DE1038">
        <w:rPr>
          <w:b/>
          <w:sz w:val="28"/>
          <w:lang w:val="ru-RU"/>
        </w:rPr>
        <w:t xml:space="preserve">Карапузы </w:t>
      </w:r>
      <w:r>
        <w:rPr>
          <w:b/>
          <w:sz w:val="28"/>
        </w:rPr>
        <w:t xml:space="preserve">». </w:t>
      </w:r>
    </w:p>
    <w:p w:rsidR="00D005C8" w:rsidRDefault="00000000">
      <w:pPr>
        <w:spacing w:after="303" w:line="259" w:lineRule="auto"/>
        <w:ind w:left="0" w:firstLine="0"/>
      </w:pPr>
      <w:r>
        <w:t xml:space="preserve"> </w:t>
      </w:r>
    </w:p>
    <w:p w:rsidR="00D005C8" w:rsidRDefault="00000000">
      <w:pPr>
        <w:spacing w:after="347"/>
        <w:ind w:left="-5" w:right="15"/>
      </w:pPr>
      <w:r>
        <w:t xml:space="preserve">Тема этой недели – </w:t>
      </w:r>
      <w:r>
        <w:rPr>
          <w:b/>
        </w:rPr>
        <w:t>профессии.</w:t>
      </w:r>
      <w:r>
        <w:t xml:space="preserve">  </w:t>
      </w:r>
    </w:p>
    <w:p w:rsidR="00D005C8" w:rsidRDefault="00000000">
      <w:pPr>
        <w:spacing w:after="195" w:line="271" w:lineRule="auto"/>
        <w:ind w:left="-5"/>
      </w:pPr>
      <w:r>
        <w:rPr>
          <w:b/>
          <w:sz w:val="28"/>
        </w:rPr>
        <w:t xml:space="preserve">Речевое развитие: </w:t>
      </w:r>
    </w:p>
    <w:p w:rsidR="00D005C8" w:rsidRDefault="00000000">
      <w:pPr>
        <w:spacing w:after="278"/>
        <w:ind w:left="-5" w:right="15"/>
      </w:pPr>
      <w:r>
        <w:t xml:space="preserve">Для начала предлагаем Вам прочитать ребенку отрывок стихотворения С. Боголюбовой «Все профессии нужны» </w:t>
      </w:r>
    </w:p>
    <w:p w:rsidR="00D005C8" w:rsidRDefault="00000000">
      <w:pPr>
        <w:ind w:left="-5" w:right="15"/>
      </w:pPr>
      <w:r>
        <w:t xml:space="preserve">Лётчик водит самолёт, </w:t>
      </w:r>
    </w:p>
    <w:p w:rsidR="00D005C8" w:rsidRDefault="00000000">
      <w:pPr>
        <w:ind w:left="-5" w:right="15"/>
      </w:pPr>
      <w:r>
        <w:t xml:space="preserve">На такси таксист везёт, </w:t>
      </w:r>
    </w:p>
    <w:p w:rsidR="00D005C8" w:rsidRDefault="00000000">
      <w:pPr>
        <w:ind w:left="-5" w:right="15"/>
      </w:pPr>
      <w:r>
        <w:t xml:space="preserve">Доктор лечит нас, людей, </w:t>
      </w:r>
    </w:p>
    <w:p w:rsidR="00D005C8" w:rsidRDefault="00000000">
      <w:pPr>
        <w:ind w:left="-5" w:right="15"/>
      </w:pPr>
      <w:r>
        <w:t xml:space="preserve">Ветеринар лечит зверей, </w:t>
      </w:r>
    </w:p>
    <w:p w:rsidR="00D005C8" w:rsidRDefault="00000000">
      <w:pPr>
        <w:ind w:left="-5" w:right="15"/>
      </w:pPr>
      <w:r>
        <w:t xml:space="preserve">Повар варит нам и жарит, </w:t>
      </w:r>
    </w:p>
    <w:p w:rsidR="00D005C8" w:rsidRDefault="00000000">
      <w:pPr>
        <w:ind w:left="-5" w:right="15"/>
      </w:pPr>
      <w:r>
        <w:t xml:space="preserve">А актриса развлекает </w:t>
      </w:r>
    </w:p>
    <w:p w:rsidR="00D005C8" w:rsidRDefault="00000000">
      <w:pPr>
        <w:ind w:left="-5" w:right="5662"/>
      </w:pPr>
      <w:r>
        <w:t xml:space="preserve">Для нас и пляшет и поёт Настроенье создаёт. </w:t>
      </w:r>
    </w:p>
    <w:p w:rsidR="00D005C8" w:rsidRDefault="00000000">
      <w:pPr>
        <w:ind w:left="-5" w:right="15"/>
      </w:pPr>
      <w:r>
        <w:t xml:space="preserve">Модельеры и портнихи </w:t>
      </w:r>
    </w:p>
    <w:p w:rsidR="00D005C8" w:rsidRDefault="00000000">
      <w:pPr>
        <w:spacing w:after="238"/>
        <w:ind w:left="-5" w:right="6655"/>
      </w:pPr>
      <w:r>
        <w:t xml:space="preserve">Одевают всех нас лихо. Дворник тоже нужен нам Он убирает грязь и хлам. Все профессии важны, Все профессии нужны. </w:t>
      </w:r>
    </w:p>
    <w:p w:rsidR="00D005C8" w:rsidRDefault="00000000">
      <w:pPr>
        <w:spacing w:after="238"/>
        <w:ind w:left="-5" w:right="15"/>
      </w:pPr>
      <w:r>
        <w:t xml:space="preserve">Беседа: Обсудить с ребенком, о каких профессиях говорится в стихотворении, что делает летчик, кого лечит ветеринар, что делают повар, дворник и т.д. </w:t>
      </w:r>
    </w:p>
    <w:p w:rsidR="00D005C8" w:rsidRDefault="00000000">
      <w:pPr>
        <w:spacing w:after="195" w:line="259" w:lineRule="auto"/>
        <w:ind w:left="-1" w:right="2694" w:firstLine="0"/>
        <w:jc w:val="center"/>
      </w:pPr>
      <w:r>
        <w:rPr>
          <w:noProof/>
        </w:rPr>
        <w:drawing>
          <wp:inline distT="0" distB="0" distL="0" distR="0">
            <wp:extent cx="4227830" cy="4227195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</w:p>
    <w:p w:rsidR="00D005C8" w:rsidRDefault="00000000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0" w:line="271" w:lineRule="auto"/>
        <w:ind w:left="-5" w:right="2416"/>
      </w:pPr>
      <w:r>
        <w:rPr>
          <w:b/>
          <w:sz w:val="28"/>
        </w:rPr>
        <w:t xml:space="preserve">Социально-коммуникативное развитие: </w:t>
      </w:r>
      <w:r>
        <w:t xml:space="preserve"> сюжетно-ролевая игра-иммитация:   </w:t>
      </w:r>
    </w:p>
    <w:p w:rsidR="00D005C8" w:rsidRDefault="00000000">
      <w:pPr>
        <w:spacing w:after="2" w:line="275" w:lineRule="auto"/>
        <w:ind w:left="-5" w:right="6990"/>
      </w:pPr>
      <w:r>
        <w:rPr>
          <w:b/>
        </w:rPr>
        <w:t xml:space="preserve">«Помогаем маме» </w:t>
      </w:r>
      <w:r>
        <w:t xml:space="preserve">Ход игры:  </w:t>
      </w:r>
    </w:p>
    <w:p w:rsidR="00D005C8" w:rsidRDefault="00000000">
      <w:pPr>
        <w:ind w:left="-5" w:right="15"/>
      </w:pPr>
      <w:r>
        <w:t xml:space="preserve">Во время приготовления обеда можно попросить ребенка помочь маме. Наденьте ребенку фартук,  головной убор ( например, косынку, чтобы не мешали волосы ). Пусть ребенок поможет намыть овощи, фрукты. Если это приготовление какой-то выпечки, можно дать ребенку попробовать раскатать тесто или слепить пельмени, пирожки, положить туда начинку из варенья и т.д. В процессе приготовления объяснять малышу, почему нужно помогать маме, также называть предметы, которые используют мама и ребенок для приготовления (скалка, ложка, кастрюля, разделочная доска), названия овощей, фруктов и т.д. Весь процесс приготовления сопровождать речью, диалогом с ребенком. </w:t>
      </w:r>
    </w:p>
    <w:p w:rsidR="00D005C8" w:rsidRDefault="00000000">
      <w:pPr>
        <w:spacing w:after="75" w:line="259" w:lineRule="auto"/>
        <w:ind w:left="0" w:firstLine="0"/>
      </w:pPr>
      <w:r>
        <w:t xml:space="preserve">  </w:t>
      </w:r>
    </w:p>
    <w:p w:rsidR="00D005C8" w:rsidRDefault="00000000">
      <w:pPr>
        <w:spacing w:after="0" w:line="271" w:lineRule="auto"/>
        <w:ind w:left="-5"/>
      </w:pPr>
      <w:r>
        <w:rPr>
          <w:b/>
          <w:sz w:val="28"/>
        </w:rPr>
        <w:t xml:space="preserve">   Музыкальное развитие:  </w:t>
      </w:r>
    </w:p>
    <w:p w:rsidR="00D005C8" w:rsidRDefault="00000000">
      <w:pPr>
        <w:spacing w:after="21" w:line="259" w:lineRule="auto"/>
        <w:ind w:left="0" w:firstLine="0"/>
      </w:pPr>
      <w:r>
        <w:t xml:space="preserve">      </w:t>
      </w:r>
    </w:p>
    <w:p w:rsidR="00D005C8" w:rsidRDefault="00000000">
      <w:pPr>
        <w:spacing w:after="2" w:line="455" w:lineRule="auto"/>
        <w:ind w:left="346" w:right="75" w:hanging="361"/>
      </w:pPr>
      <w:r>
        <w:t xml:space="preserve">Пение песенки с движениями </w:t>
      </w:r>
      <w:r>
        <w:rPr>
          <w:b/>
        </w:rPr>
        <w:t>«Я пеку, пеку, пеку, деткам всем по пирожку...»</w:t>
      </w:r>
      <w:r>
        <w:rPr>
          <w:b/>
          <w:color w:val="333333"/>
        </w:rPr>
        <w:t xml:space="preserve"> </w:t>
      </w:r>
      <w:r>
        <w:rPr>
          <w:color w:val="111111"/>
        </w:rPr>
        <w:t xml:space="preserve">Спросить у ребенка, что можно спечь из муки? </w:t>
      </w:r>
    </w:p>
    <w:p w:rsidR="00D005C8" w:rsidRDefault="00000000">
      <w:pPr>
        <w:spacing w:after="224" w:line="259" w:lineRule="auto"/>
        <w:ind w:left="356"/>
      </w:pPr>
      <w:r>
        <w:rPr>
          <w:color w:val="111111"/>
        </w:rPr>
        <w:t xml:space="preserve">Вместе с ребенком под песенку «я пеку, пеку» выполнять движения ладошками. </w:t>
      </w:r>
    </w:p>
    <w:p w:rsidR="00D005C8" w:rsidRDefault="00000000">
      <w:pPr>
        <w:spacing w:after="224" w:line="259" w:lineRule="auto"/>
        <w:ind w:left="356"/>
      </w:pPr>
      <w:r>
        <w:rPr>
          <w:color w:val="111111"/>
        </w:rPr>
        <w:t>«Я</w:t>
      </w:r>
      <w:r>
        <w:rPr>
          <w:b/>
          <w:color w:val="111111"/>
        </w:rPr>
        <w:t xml:space="preserve"> </w:t>
      </w:r>
      <w:r>
        <w:rPr>
          <w:color w:val="111111"/>
        </w:rPr>
        <w:t>пеку</w:t>
      </w:r>
      <w:r>
        <w:rPr>
          <w:b/>
          <w:color w:val="111111"/>
        </w:rPr>
        <w:t xml:space="preserve">, </w:t>
      </w:r>
      <w:r>
        <w:rPr>
          <w:color w:val="111111"/>
        </w:rPr>
        <w:t>пеку</w:t>
      </w:r>
      <w:r>
        <w:rPr>
          <w:b/>
          <w:color w:val="111111"/>
        </w:rPr>
        <w:t xml:space="preserve">, </w:t>
      </w:r>
      <w:r>
        <w:rPr>
          <w:color w:val="111111"/>
        </w:rPr>
        <w:t>пеку</w:t>
      </w:r>
      <w:r>
        <w:rPr>
          <w:b/>
          <w:color w:val="111111"/>
        </w:rPr>
        <w:t xml:space="preserve">, </w:t>
      </w:r>
      <w:r>
        <w:rPr>
          <w:color w:val="111111"/>
        </w:rPr>
        <w:t xml:space="preserve"> (движение ладошками «пекем пирожки» </w:t>
      </w:r>
    </w:p>
    <w:p w:rsidR="00D005C8" w:rsidRDefault="00000000">
      <w:pPr>
        <w:spacing w:after="224" w:line="259" w:lineRule="auto"/>
        <w:ind w:left="356"/>
      </w:pPr>
      <w:r>
        <w:rPr>
          <w:color w:val="111111"/>
        </w:rPr>
        <w:t xml:space="preserve">Деткам всем по пирожку. (протягиваем ладошки вперед с «пирожками») </w:t>
      </w:r>
    </w:p>
    <w:p w:rsidR="00D005C8" w:rsidRDefault="00000000">
      <w:pPr>
        <w:spacing w:after="21" w:line="259" w:lineRule="auto"/>
        <w:ind w:left="356"/>
      </w:pPr>
      <w:r>
        <w:rPr>
          <w:color w:val="111111"/>
        </w:rPr>
        <w:t xml:space="preserve">А для милой мамочки, («катать» между ладошками круглый предмет) </w:t>
      </w:r>
    </w:p>
    <w:p w:rsidR="00D005C8" w:rsidRDefault="00000000">
      <w:pPr>
        <w:spacing w:after="17" w:line="259" w:lineRule="auto"/>
        <w:ind w:left="356"/>
      </w:pPr>
      <w:r>
        <w:rPr>
          <w:color w:val="111111"/>
        </w:rPr>
        <w:t>Испеку два пряничка</w:t>
      </w:r>
      <w:r>
        <w:rPr>
          <w:b/>
          <w:color w:val="111111"/>
        </w:rPr>
        <w:t xml:space="preserve">, </w:t>
      </w:r>
    </w:p>
    <w:p w:rsidR="00D005C8" w:rsidRDefault="00000000">
      <w:pPr>
        <w:spacing w:after="1" w:line="454" w:lineRule="auto"/>
        <w:ind w:left="356" w:right="1777"/>
      </w:pPr>
      <w:r>
        <w:rPr>
          <w:color w:val="111111"/>
        </w:rPr>
        <w:t xml:space="preserve">Кушай, кушай мамочка, (протягивать вперед ладошки 2 раза) Вкусные два пряничка. </w:t>
      </w:r>
    </w:p>
    <w:p w:rsidR="00D005C8" w:rsidRDefault="00000000">
      <w:pPr>
        <w:spacing w:after="224" w:line="259" w:lineRule="auto"/>
        <w:ind w:left="356"/>
      </w:pPr>
      <w:r>
        <w:rPr>
          <w:color w:val="111111"/>
        </w:rPr>
        <w:t xml:space="preserve">А ребяток позову, (кистями рук махать к себе) </w:t>
      </w:r>
    </w:p>
    <w:p w:rsidR="00D005C8" w:rsidRDefault="00000000">
      <w:pPr>
        <w:spacing w:after="224" w:line="259" w:lineRule="auto"/>
        <w:ind w:left="356"/>
      </w:pPr>
      <w:r>
        <w:rPr>
          <w:color w:val="111111"/>
        </w:rPr>
        <w:t xml:space="preserve">Пирожками угощу. ( развести руки в стороны и поклониться). </w:t>
      </w:r>
    </w:p>
    <w:p w:rsidR="00D005C8" w:rsidRDefault="00000000">
      <w:pPr>
        <w:spacing w:after="224" w:line="259" w:lineRule="auto"/>
        <w:ind w:left="356"/>
      </w:pPr>
      <w:r>
        <w:rPr>
          <w:color w:val="111111"/>
        </w:rPr>
        <w:t xml:space="preserve">Кушайте пожалуйста! </w:t>
      </w:r>
    </w:p>
    <w:p w:rsidR="00D005C8" w:rsidRDefault="00000000">
      <w:pPr>
        <w:spacing w:after="32" w:line="259" w:lineRule="auto"/>
        <w:ind w:left="0" w:firstLine="0"/>
      </w:pPr>
      <w:r>
        <w:rPr>
          <w:b/>
          <w:sz w:val="28"/>
        </w:rPr>
        <w:t xml:space="preserve"> </w:t>
      </w:r>
    </w:p>
    <w:p w:rsidR="00D005C8" w:rsidRDefault="00000000">
      <w:pPr>
        <w:spacing w:after="0" w:line="271" w:lineRule="auto"/>
        <w:ind w:left="-5"/>
      </w:pPr>
      <w:r>
        <w:rPr>
          <w:b/>
          <w:sz w:val="28"/>
        </w:rPr>
        <w:t xml:space="preserve">Развитие мелкой моторики: </w:t>
      </w:r>
    </w:p>
    <w:p w:rsidR="00D005C8" w:rsidRDefault="00000000">
      <w:pPr>
        <w:ind w:left="-5" w:right="15"/>
      </w:pPr>
      <w:r>
        <w:t xml:space="preserve">Пальчиковая гимнастика </w:t>
      </w:r>
      <w:r>
        <w:rPr>
          <w:b/>
        </w:rPr>
        <w:t>«Строители».</w:t>
      </w:r>
      <w:r>
        <w:t xml:space="preserve"> </w:t>
      </w:r>
    </w:p>
    <w:p w:rsidR="00D005C8" w:rsidRDefault="00000000">
      <w:pPr>
        <w:spacing w:after="0" w:line="259" w:lineRule="auto"/>
        <w:ind w:left="-1" w:right="1249" w:firstLine="0"/>
        <w:jc w:val="right"/>
      </w:pPr>
      <w:r>
        <w:rPr>
          <w:noProof/>
        </w:rPr>
        <w:drawing>
          <wp:inline distT="0" distB="0" distL="0" distR="0">
            <wp:extent cx="5145405" cy="2901950"/>
            <wp:effectExtent l="0" t="0" r="0" b="0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</w:p>
    <w:p w:rsidR="00D005C8" w:rsidRDefault="00000000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80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0" w:line="271" w:lineRule="auto"/>
        <w:ind w:left="-5"/>
      </w:pPr>
      <w:r>
        <w:rPr>
          <w:b/>
          <w:sz w:val="28"/>
        </w:rPr>
        <w:t xml:space="preserve">Познавательное развитие: </w:t>
      </w:r>
    </w:p>
    <w:p w:rsidR="00D005C8" w:rsidRDefault="00000000">
      <w:pPr>
        <w:numPr>
          <w:ilvl w:val="0"/>
          <w:numId w:val="1"/>
        </w:numPr>
        <w:ind w:right="15" w:hanging="207"/>
      </w:pPr>
      <w:r>
        <w:t xml:space="preserve">дидактическая игра  </w:t>
      </w:r>
    </w:p>
    <w:p w:rsidR="00D005C8" w:rsidRDefault="00000000">
      <w:pPr>
        <w:spacing w:after="2" w:line="275" w:lineRule="auto"/>
        <w:ind w:left="-5" w:right="5506"/>
      </w:pPr>
      <w:r>
        <w:rPr>
          <w:b/>
        </w:rPr>
        <w:t xml:space="preserve">«Кому что нужно для работы?» </w:t>
      </w:r>
      <w:r>
        <w:t xml:space="preserve">Ход игры:  </w:t>
      </w:r>
    </w:p>
    <w:p w:rsidR="00D005C8" w:rsidRDefault="00000000">
      <w:pPr>
        <w:ind w:left="-5" w:right="15"/>
      </w:pPr>
      <w:r>
        <w:t xml:space="preserve">Поиграйте с ребенком в доктора. В начале обсудите с ним, кто такой доктор, что он делает. Ребенок может быть доктором, а мама (папа) – пациентом  и - наоборот. Обсудите с ребенком, какие предметы доктор (врач) использует для лечения больного (градусник, укол, молоточек и т.д.). В процессе игры четко проговаривайте предметы, действия доктора. (По возможности оденьте ребенка в костюм «врача», если есть игровой набор </w:t>
      </w:r>
    </w:p>
    <w:p w:rsidR="00D005C8" w:rsidRDefault="00000000">
      <w:pPr>
        <w:ind w:left="-5" w:right="15"/>
      </w:pPr>
      <w:r>
        <w:t xml:space="preserve">«доктор» используйте его). </w:t>
      </w:r>
    </w:p>
    <w:p w:rsidR="00D005C8" w:rsidRDefault="00000000">
      <w:pPr>
        <w:spacing w:after="0" w:line="259" w:lineRule="auto"/>
        <w:ind w:left="0" w:firstLine="0"/>
      </w:pPr>
      <w:r>
        <w:t xml:space="preserve"> </w:t>
      </w:r>
    </w:p>
    <w:p w:rsidR="00D005C8" w:rsidRDefault="00000000">
      <w:pPr>
        <w:spacing w:after="75" w:line="259" w:lineRule="auto"/>
        <w:ind w:left="0" w:firstLine="0"/>
      </w:pPr>
      <w:r>
        <w:t xml:space="preserve">  </w:t>
      </w:r>
    </w:p>
    <w:p w:rsidR="00D005C8" w:rsidRDefault="00000000">
      <w:pPr>
        <w:spacing w:after="0" w:line="271" w:lineRule="auto"/>
        <w:ind w:left="-5"/>
      </w:pPr>
      <w:r>
        <w:rPr>
          <w:b/>
          <w:sz w:val="28"/>
        </w:rPr>
        <w:t xml:space="preserve"> Развитие мелкой моторики, логики и мышления: </w:t>
      </w:r>
    </w:p>
    <w:p w:rsidR="00D005C8" w:rsidRDefault="00000000">
      <w:pPr>
        <w:numPr>
          <w:ilvl w:val="0"/>
          <w:numId w:val="1"/>
        </w:numPr>
        <w:ind w:right="15" w:hanging="207"/>
      </w:pPr>
      <w:r>
        <w:t xml:space="preserve">проведи по линиям </w:t>
      </w:r>
    </w:p>
    <w:p w:rsidR="00D005C8" w:rsidRDefault="00000000">
      <w:pPr>
        <w:spacing w:after="0" w:line="259" w:lineRule="auto"/>
        <w:ind w:left="0" w:firstLine="0"/>
      </w:pPr>
      <w:r>
        <w:t xml:space="preserve">  </w:t>
      </w:r>
    </w:p>
    <w:p w:rsidR="00D005C8" w:rsidRDefault="00000000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0" w:line="259" w:lineRule="auto"/>
        <w:ind w:left="-1" w:right="1609" w:firstLine="0"/>
        <w:jc w:val="right"/>
      </w:pPr>
      <w:r>
        <w:rPr>
          <w:noProof/>
        </w:rPr>
        <w:drawing>
          <wp:inline distT="0" distB="0" distL="0" distR="0">
            <wp:extent cx="4916805" cy="3679190"/>
            <wp:effectExtent l="0" t="0" r="0" b="0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680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</w:p>
    <w:p w:rsidR="00D005C8" w:rsidRDefault="00000000">
      <w:pPr>
        <w:spacing w:after="16" w:line="259" w:lineRule="auto"/>
        <w:ind w:left="0" w:firstLine="0"/>
      </w:pPr>
      <w:r>
        <w:rPr>
          <w:color w:val="333333"/>
        </w:rPr>
        <w:t xml:space="preserve"> </w:t>
      </w:r>
    </w:p>
    <w:p w:rsidR="00D005C8" w:rsidRDefault="00000000">
      <w:pPr>
        <w:spacing w:after="34" w:line="259" w:lineRule="auto"/>
        <w:ind w:left="0" w:firstLine="0"/>
      </w:pPr>
      <w:r>
        <w:rPr>
          <w:color w:val="333333"/>
          <w:sz w:val="28"/>
        </w:rPr>
        <w:t xml:space="preserve"> </w:t>
      </w:r>
    </w:p>
    <w:p w:rsidR="00D005C8" w:rsidRDefault="00000000">
      <w:pPr>
        <w:spacing w:after="0" w:line="271" w:lineRule="auto"/>
        <w:ind w:left="-5"/>
      </w:pPr>
      <w:r>
        <w:rPr>
          <w:b/>
          <w:sz w:val="28"/>
        </w:rPr>
        <w:t xml:space="preserve">Художесвенно-эстетическое развитие: </w:t>
      </w:r>
    </w:p>
    <w:p w:rsidR="00D005C8" w:rsidRDefault="00000000">
      <w:pPr>
        <w:numPr>
          <w:ilvl w:val="0"/>
          <w:numId w:val="1"/>
        </w:numPr>
        <w:ind w:right="15" w:hanging="207"/>
      </w:pPr>
      <w:r>
        <w:t>игра — развлечение «</w:t>
      </w:r>
      <w:r>
        <w:rPr>
          <w:b/>
        </w:rPr>
        <w:t>Торт для куклы</w:t>
      </w:r>
      <w:r>
        <w:t xml:space="preserve">» (печем тортик из пластилина);  </w:t>
      </w:r>
    </w:p>
    <w:p w:rsidR="00D005C8" w:rsidRDefault="00000000">
      <w:pPr>
        <w:spacing w:after="25" w:line="259" w:lineRule="auto"/>
        <w:ind w:left="361" w:firstLine="0"/>
      </w:pPr>
      <w:r>
        <w:t xml:space="preserve"> </w:t>
      </w:r>
    </w:p>
    <w:p w:rsidR="00D005C8" w:rsidRDefault="00000000">
      <w:pPr>
        <w:spacing w:after="27" w:line="255" w:lineRule="auto"/>
        <w:ind w:left="-15" w:right="344" w:firstLine="361"/>
        <w:jc w:val="both"/>
      </w:pPr>
      <w:r>
        <w:rPr>
          <w:b/>
        </w:rPr>
        <w:t>Материал</w:t>
      </w:r>
      <w:r>
        <w:t xml:space="preserve">: Мягкий пластилин разных цветов </w:t>
      </w:r>
      <w:r>
        <w:rPr>
          <w:i/>
        </w:rPr>
        <w:t>(красный, синий, желтый)</w:t>
      </w:r>
      <w:r>
        <w:t xml:space="preserve">. Картонная тарелочка для ребенка. Доска для работ с пластилином, демонстрационная картинка с изображением </w:t>
      </w:r>
      <w:r>
        <w:rPr>
          <w:i/>
        </w:rPr>
        <w:t>«</w:t>
      </w:r>
      <w:r>
        <w:rPr>
          <w:b/>
          <w:i/>
        </w:rPr>
        <w:t>Торт</w:t>
      </w:r>
      <w:r>
        <w:rPr>
          <w:i/>
        </w:rPr>
        <w:t>».</w:t>
      </w:r>
      <w:r>
        <w:t xml:space="preserve">  </w:t>
      </w:r>
    </w:p>
    <w:p w:rsidR="00D005C8" w:rsidRDefault="00000000">
      <w:pPr>
        <w:spacing w:after="25" w:line="259" w:lineRule="auto"/>
        <w:ind w:left="0" w:right="211" w:firstLine="0"/>
        <w:jc w:val="center"/>
      </w:pPr>
      <w:r>
        <w:t xml:space="preserve">Предложить ребенку испечь торт для куклы. Обсудить с ребенком, что такое торт. </w:t>
      </w:r>
    </w:p>
    <w:p w:rsidR="00D005C8" w:rsidRDefault="00000000">
      <w:pPr>
        <w:spacing w:after="292"/>
        <w:ind w:left="-5" w:right="15"/>
      </w:pPr>
      <w:r>
        <w:t xml:space="preserve">Разыграть ситуацию – кукла приходит в гости к ребенку на чай, к чаю мы испечем торт. </w:t>
      </w:r>
    </w:p>
    <w:p w:rsidR="00D005C8" w:rsidRDefault="00000000">
      <w:pPr>
        <w:spacing w:after="241"/>
        <w:ind w:left="-5" w:right="15"/>
      </w:pPr>
      <w:r>
        <w:t xml:space="preserve">Практическая часть: </w:t>
      </w:r>
    </w:p>
    <w:p w:rsidR="00D005C8" w:rsidRDefault="00000000">
      <w:pPr>
        <w:ind w:left="-5" w:right="15"/>
      </w:pPr>
      <w:r>
        <w:t xml:space="preserve">У нас есть пластилин трех цветов. Вместе с ребенком отщипываем от куска, например, красного цвета  часть и катаем из него шарик. Можно задать малышу вопрос - Как мы будем катать шарик? </w:t>
      </w:r>
    </w:p>
    <w:p w:rsidR="00D005C8" w:rsidRDefault="00000000">
      <w:pPr>
        <w:numPr>
          <w:ilvl w:val="0"/>
          <w:numId w:val="2"/>
        </w:numPr>
        <w:spacing w:after="292"/>
        <w:ind w:right="15" w:hanging="244"/>
      </w:pPr>
      <w:r>
        <w:t xml:space="preserve">Возьмем кусочек пластилина положим его между двух ладошек и скатаем шарик. </w:t>
      </w:r>
    </w:p>
    <w:p w:rsidR="00D005C8" w:rsidRDefault="00000000">
      <w:pPr>
        <w:numPr>
          <w:ilvl w:val="0"/>
          <w:numId w:val="2"/>
        </w:numPr>
        <w:spacing w:after="283"/>
        <w:ind w:right="15" w:hanging="244"/>
      </w:pPr>
      <w:r>
        <w:t xml:space="preserve">Затем расплющим шарик – получилась лепешка. Это первый слой нашего торта </w:t>
      </w:r>
    </w:p>
    <w:p w:rsidR="00D005C8" w:rsidRDefault="00000000">
      <w:pPr>
        <w:spacing w:after="283"/>
        <w:ind w:left="-5" w:right="15"/>
      </w:pPr>
      <w:r>
        <w:t xml:space="preserve">3.. Повторим то же самое с 2 другими цветами – у нас должно получиться 3 лепешки (3 слоя торта). </w:t>
      </w:r>
    </w:p>
    <w:p w:rsidR="00D005C8" w:rsidRDefault="00000000">
      <w:pPr>
        <w:numPr>
          <w:ilvl w:val="0"/>
          <w:numId w:val="3"/>
        </w:numPr>
        <w:ind w:right="15" w:hanging="245"/>
      </w:pPr>
      <w:r>
        <w:t>Затем  немножко отдохнем, а потом с новыми силами приступим к</w:t>
      </w:r>
      <w:r>
        <w:rPr>
          <w:rFonts w:ascii="Arial" w:eastAsia="Arial" w:hAnsi="Arial" w:cs="Arial"/>
          <w:color w:val="747474"/>
          <w:sz w:val="19"/>
        </w:rPr>
        <w:t xml:space="preserve"> </w:t>
      </w:r>
      <w:r>
        <w:t>работе.</w:t>
      </w:r>
    </w:p>
    <w:p w:rsidR="00D005C8" w:rsidRDefault="00000000">
      <w:pPr>
        <w:spacing w:after="194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5937885" cy="4029710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005C8" w:rsidRDefault="00000000">
      <w:pPr>
        <w:numPr>
          <w:ilvl w:val="0"/>
          <w:numId w:val="3"/>
        </w:numPr>
        <w:spacing w:after="236"/>
        <w:ind w:right="15" w:hanging="245"/>
      </w:pPr>
      <w:r>
        <w:t xml:space="preserve">Накладываем наши лепешки друг на друга, чтобы получился трехслойный тортик. Сверху можно украсить торт различными «украшениями» (скатать маленькие шарики, колбаски – сделать из колбасок спиральки и т.д.) </w:t>
      </w:r>
    </w:p>
    <w:p w:rsidR="00D005C8" w:rsidRDefault="00000000">
      <w:pPr>
        <w:spacing w:after="199" w:line="259" w:lineRule="auto"/>
        <w:ind w:left="-1" w:firstLine="0"/>
      </w:pPr>
      <w:r>
        <w:rPr>
          <w:noProof/>
        </w:rPr>
        <w:drawing>
          <wp:inline distT="0" distB="0" distL="0" distR="0">
            <wp:extent cx="2861945" cy="2054225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652270" cy="2203450"/>
            <wp:effectExtent l="0" t="0" r="0" b="0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005C8" w:rsidRDefault="00000000">
      <w:pPr>
        <w:spacing w:after="288" w:line="259" w:lineRule="auto"/>
        <w:ind w:left="0" w:firstLine="0"/>
      </w:pPr>
      <w:r>
        <w:t xml:space="preserve"> </w:t>
      </w:r>
    </w:p>
    <w:p w:rsidR="00D005C8" w:rsidRDefault="00000000">
      <w:pPr>
        <w:numPr>
          <w:ilvl w:val="0"/>
          <w:numId w:val="3"/>
        </w:numPr>
        <w:spacing w:after="237"/>
        <w:ind w:right="15" w:hanging="245"/>
      </w:pPr>
      <w:r>
        <w:t xml:space="preserve">Итог:  </w:t>
      </w:r>
    </w:p>
    <w:p w:rsidR="00D005C8" w:rsidRDefault="00000000">
      <w:pPr>
        <w:spacing w:after="27" w:line="255" w:lineRule="auto"/>
        <w:ind w:left="-5" w:right="344"/>
        <w:jc w:val="both"/>
      </w:pPr>
      <w:r>
        <w:t xml:space="preserve">Обсудить с ребенком, что вы с ним сделали? Угостить куклу тортом (можно устроить и проиграть  совместное «чаепитие» с куклой). Похвалить ребенка! Какой красивый получился торт! </w:t>
      </w:r>
    </w:p>
    <w:p w:rsidR="00D005C8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sectPr w:rsidR="00D005C8">
      <w:pgSz w:w="11904" w:h="16838"/>
      <w:pgMar w:top="723" w:right="790" w:bottom="20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41C"/>
    <w:multiLevelType w:val="hybridMultilevel"/>
    <w:tmpl w:val="FFFFFFFF"/>
    <w:lvl w:ilvl="0" w:tplc="A0708FC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E9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8E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68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8B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0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84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02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06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9281B"/>
    <w:multiLevelType w:val="hybridMultilevel"/>
    <w:tmpl w:val="FFFFFFFF"/>
    <w:lvl w:ilvl="0" w:tplc="8B42F878">
      <w:start w:val="1"/>
      <w:numFmt w:val="bullet"/>
      <w:lvlText w:val="-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E03F2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6DBC4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A0DD0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CF7A0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0A968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A0954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0E114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20E0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CD29A0"/>
    <w:multiLevelType w:val="hybridMultilevel"/>
    <w:tmpl w:val="FFFFFFFF"/>
    <w:lvl w:ilvl="0" w:tplc="42621092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6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6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66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08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24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2B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6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6D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2040337">
    <w:abstractNumId w:val="1"/>
  </w:num>
  <w:num w:numId="2" w16cid:durableId="1611741544">
    <w:abstractNumId w:val="0"/>
  </w:num>
  <w:num w:numId="3" w16cid:durableId="187645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C8"/>
    <w:rsid w:val="0057510A"/>
    <w:rsid w:val="00D005C8"/>
    <w:rsid w:val="00DE1038"/>
    <w:rsid w:val="00E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E2D76"/>
  <w15:docId w15:val="{2BDB256F-5CEB-DB46-AC7A-A6524C0F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ananevanatala30@gmail.com</cp:lastModifiedBy>
  <cp:revision>4</cp:revision>
  <dcterms:created xsi:type="dcterms:W3CDTF">2023-03-22T05:23:00Z</dcterms:created>
  <dcterms:modified xsi:type="dcterms:W3CDTF">2023-03-22T05:24:00Z</dcterms:modified>
</cp:coreProperties>
</file>